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A1D" w:rsidRPr="00603EF7" w:rsidRDefault="00B44AF3" w:rsidP="00B44AF3">
      <w:pPr>
        <w:pStyle w:val="ABUeberschrift2JMF"/>
        <w:rPr>
          <w:i/>
        </w:rPr>
      </w:pPr>
      <w:r>
        <w:t>Zentralverein (1914)</w:t>
      </w:r>
    </w:p>
    <w:p w:rsidR="00B44AF3" w:rsidRDefault="00B44AF3" w:rsidP="003E1F2F">
      <w:pPr>
        <w:pStyle w:val="ABUeberschrift2JMF"/>
        <w:spacing w:before="240"/>
      </w:pPr>
      <w:r w:rsidRPr="000A0FFB">
        <w:rPr>
          <w:noProof/>
          <w:lang w:eastAsia="de-DE"/>
        </w:rPr>
        <w:drawing>
          <wp:inline distT="0" distB="0" distL="0" distR="0" wp14:anchorId="5E5EBFED" wp14:editId="73F5C714">
            <wp:extent cx="5207635" cy="2475865"/>
            <wp:effectExtent l="0" t="0" r="0" b="635"/>
            <wp:docPr id="1905050496" name="Grafik 2" descr="Ein Bild, das Text, Schrift, Schwarzweiß, weiß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050496" name="Grafik 2" descr="Ein Bild, das Text, Schrift, Schwarzweiß, weiß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5252458" cy="2497175"/>
                    </a:xfrm>
                    <a:prstGeom prst="rect">
                      <a:avLst/>
                    </a:prstGeom>
                  </pic:spPr>
                </pic:pic>
              </a:graphicData>
            </a:graphic>
          </wp:inline>
        </w:drawing>
      </w:r>
    </w:p>
    <w:p w:rsidR="00B44AF3" w:rsidRPr="006A310E" w:rsidRDefault="00B44AF3" w:rsidP="00B44AF3">
      <w:pPr>
        <w:pStyle w:val="ABQuelleJMF"/>
      </w:pPr>
      <w:r w:rsidRPr="006A310E">
        <w:t xml:space="preserve">Aufruf des Zentralvereins deutscher Staatsbürger jüdischen Glaubens, 1914. Abgedruckt in: </w:t>
      </w:r>
      <w:r w:rsidRPr="006A310E">
        <w:rPr>
          <w:i/>
        </w:rPr>
        <w:t>Offenbacher Abendblatt</w:t>
      </w:r>
      <w:r w:rsidRPr="006A310E">
        <w:t xml:space="preserve"> vom 3. August 1914. Bildlizenz: CC0 (gemeinfrei)</w:t>
      </w:r>
    </w:p>
    <w:p w:rsidR="00B44AF3" w:rsidRDefault="00B44AF3" w:rsidP="00B44AF3">
      <w:pPr>
        <w:pStyle w:val="ABUeberschrift1JMF"/>
      </w:pPr>
      <w:r w:rsidRPr="00B44AF3">
        <w:t>Transkription:</w:t>
      </w:r>
    </w:p>
    <w:p w:rsidR="00B44AF3" w:rsidRPr="00B44AF3" w:rsidRDefault="00B44AF3" w:rsidP="00B44AF3">
      <w:pPr>
        <w:pStyle w:val="ABFliesstextJMF"/>
      </w:pPr>
      <w:r w:rsidRPr="00B44AF3">
        <w:t>An die deutschen Juden!</w:t>
      </w:r>
    </w:p>
    <w:p w:rsidR="00B44AF3" w:rsidRPr="00B44AF3" w:rsidRDefault="00B44AF3" w:rsidP="00B44AF3">
      <w:pPr>
        <w:pStyle w:val="ABFliesstextJMF"/>
      </w:pPr>
      <w:r w:rsidRPr="00B44AF3">
        <w:t>In schicksalhafter Stunde ruft das Vaterland seine Söhne unter die Fahnen. Daß jeder deutsche Jude zu den Opfern an Gut und Blut bereit</w:t>
      </w:r>
      <w:r>
        <w:t xml:space="preserve"> ist, die die Pflicht erheischt</w:t>
      </w:r>
      <w:r w:rsidRPr="00B44AF3">
        <w:t>, ist selbstverständlich. Glaubensgenossen! Wir rufen Euch auf, über das Maß der Pflicht hinaus Eure Kräfte dem Vaterlande zu widmen! Eilet freiwillig zu den Fahnen! Ihr alle, Männer und Frauen, stellet Euch durch persönliche Hilfeleistung jeder Art und durch Hergabe von Geld und Gut in den Dienst des Vaterlandes!</w:t>
      </w:r>
    </w:p>
    <w:p w:rsidR="00B44AF3" w:rsidRPr="0068461C" w:rsidRDefault="00B44AF3" w:rsidP="0068461C">
      <w:pPr>
        <w:pStyle w:val="ABFliesstextJMF"/>
      </w:pPr>
      <w:r w:rsidRPr="0068461C">
        <w:t>Berlin, den 1. August 1914</w:t>
      </w:r>
    </w:p>
    <w:p w:rsidR="00B44AF3" w:rsidRPr="0068461C" w:rsidRDefault="00B44AF3" w:rsidP="0068461C">
      <w:pPr>
        <w:pStyle w:val="ABFliesstextJMF"/>
      </w:pPr>
      <w:r w:rsidRPr="0068461C">
        <w:t xml:space="preserve">Verband der Deutschen Juden. </w:t>
      </w:r>
    </w:p>
    <w:p w:rsidR="00B44AF3" w:rsidRPr="0068461C" w:rsidRDefault="00B44AF3" w:rsidP="0068461C">
      <w:pPr>
        <w:pStyle w:val="ABFliesstextJMF"/>
      </w:pPr>
      <w:r w:rsidRPr="0068461C">
        <w:t>Zentralverein deutscher Staatsbürger jüdischen Glaubens.</w:t>
      </w:r>
    </w:p>
    <w:p w:rsidR="0068461C" w:rsidRDefault="0068461C" w:rsidP="00B44AF3">
      <w:pPr>
        <w:pStyle w:val="ABFliesstextJMF"/>
      </w:pPr>
    </w:p>
    <w:p w:rsidR="00B44AF3" w:rsidRPr="0068461C" w:rsidRDefault="00B44AF3" w:rsidP="0068461C">
      <w:pPr>
        <w:pStyle w:val="ABArbeitsauftragJMF"/>
        <w:rPr>
          <w:b/>
        </w:rPr>
      </w:pPr>
      <w:r w:rsidRPr="0068461C">
        <w:rPr>
          <w:b/>
        </w:rPr>
        <w:t>Arbeitsauftrag:</w:t>
      </w:r>
    </w:p>
    <w:p w:rsidR="00241DC1" w:rsidRPr="00241DC1" w:rsidRDefault="00B44AF3" w:rsidP="0068461C">
      <w:pPr>
        <w:pStyle w:val="ABArbeitsauftragJMF"/>
      </w:pPr>
      <w:r w:rsidRPr="00B44AF3">
        <w:t>Arbeiten Sie heraus, wieso deutsche Jüdinnen*Juden dazu aufgerufen werden, sich »über das Maß der Pflicht hinaus« für ihr Vaterland einzusetzen. Recherchieren Sie im Internet, was der Zentralverein war und welche Ziele er verfolgt.</w:t>
      </w:r>
    </w:p>
    <w:sectPr w:rsidR="00241DC1" w:rsidRPr="00241DC1" w:rsidSect="003D5052">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AF3" w:rsidRDefault="00B44AF3" w:rsidP="007B3A05">
      <w:pPr>
        <w:spacing w:line="240" w:lineRule="auto"/>
      </w:pPr>
      <w:r>
        <w:separator/>
      </w:r>
    </w:p>
  </w:endnote>
  <w:endnote w:type="continuationSeparator" w:id="0">
    <w:p w:rsidR="00B44AF3" w:rsidRDefault="00B44AF3"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973" w:rsidRDefault="0032197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57FEC110" wp14:editId="18AF7DC9">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9425D4">
                            <w:rPr>
                              <w:rFonts w:ascii="Baskerville Old Face" w:hAnsi="Baskerville Old Face"/>
                              <w:noProof/>
                              <w:sz w:val="22"/>
                              <w:szCs w:val="22"/>
                            </w:rPr>
                            <w:t>1</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FEC110"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9425D4">
                      <w:rPr>
                        <w:rFonts w:ascii="Baskerville Old Face" w:hAnsi="Baskerville Old Face"/>
                        <w:noProof/>
                        <w:sz w:val="22"/>
                        <w:szCs w:val="22"/>
                      </w:rPr>
                      <w:t>1</w:t>
                    </w:r>
                    <w:r w:rsidRPr="003D5052">
                      <w:rPr>
                        <w:rFonts w:ascii="Baskerville Old Face" w:hAnsi="Baskerville Old Face"/>
                        <w:sz w:val="22"/>
                        <w:szCs w:val="22"/>
                      </w:rPr>
                      <w:fldChar w:fldCharType="end"/>
                    </w:r>
                  </w:p>
                </w:txbxContent>
              </v:textbox>
            </v:shape>
          </w:pict>
        </mc:Fallback>
      </mc:AlternateContent>
    </w:r>
  </w:p>
  <w:p w:rsidR="008D0ECB" w:rsidRPr="001F28B6" w:rsidRDefault="003D5052" w:rsidP="003D5052">
    <w:pPr>
      <w:pStyle w:val="ABFusszeileJMF"/>
    </w:pPr>
    <w:r w:rsidRPr="001F28B6">
      <w:rPr>
        <w:lang w:eastAsia="de-DE"/>
      </w:rPr>
      <mc:AlternateContent>
        <mc:Choice Requires="wps">
          <w:drawing>
            <wp:anchor distT="0" distB="0" distL="114300" distR="114300" simplePos="0" relativeHeight="251671552" behindDoc="0" locked="1" layoutInCell="1" allowOverlap="1" wp14:anchorId="6032A5D1" wp14:editId="07D11D76">
              <wp:simplePos x="0" y="0"/>
              <wp:positionH relativeFrom="margin">
                <wp:posOffset>-315595</wp:posOffset>
              </wp:positionH>
              <wp:positionV relativeFrom="page">
                <wp:posOffset>10001250</wp:posOffset>
              </wp:positionV>
              <wp:extent cx="637159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3FA18B"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IczQEAAAMEAAAOAAAAZHJzL2Uyb0RvYy54bWysU02P0zAQvSPxHyzfaZKiXS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Z5md8OZE5Zm9AQo&#10;8lS+Ae61y6d11mkMsaXwe7fDsxfDDnPTk0Kbv9QOm4q2p0VbmBKTdHn7+k1z845GIC9v1RUYMKYn&#10;8JblQ8eNdrlt0Yrj+5goGYVeQvK1cdlGb3T/qI0pTl4YuDfIjoJGnaYml0y4Z1HkZWSVG5lLL6d0&#10;MjCzfgJFUlCxTclelvDKKaQEly68xlF0himqYAHWfwae4zMUyoL+DXhBlMzepQVstfP4u+xXKdQc&#10;f1Fg7jtLsPf9qQy1SEObVpQ7/xV5lZ/7BX79d7c/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mAsSH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70528" behindDoc="0" locked="1" layoutInCell="1" allowOverlap="1" wp14:anchorId="12D572B8" wp14:editId="1E928106">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1F28B6">
      <w:t xml:space="preserve">Dieser Text steht, wo nicht anders angegeben, unter der </w:t>
    </w:r>
    <w:hyperlink r:id="rId2" w:history="1">
      <w:r w:rsidRPr="001F28B6">
        <w:t>CC BY-SA 4.0-Lizenz</w:t>
      </w:r>
    </w:hyperlink>
    <w:r w:rsidRPr="001F28B6">
      <w:t xml:space="preserve">. Der Name des Urhebers soll bei einer Weiterverwendung wie folgt genannt werden: Henning Gutfleisch, </w:t>
    </w:r>
    <w:hyperlink r:id="rId3" w:history="1">
      <w:r w:rsidRPr="001F28B6">
        <w:t>Jüdisches Museum Frankfurt</w:t>
      </w:r>
    </w:hyperlink>
    <w:r w:rsidRPr="001F28B6">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D383639" wp14:editId="1FE5F2E2">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5052" w:rsidRDefault="003D5052" w:rsidP="003D5052">
                          <w:r>
                            <w:fldChar w:fldCharType="begin"/>
                          </w:r>
                          <w:r>
                            <w:instrText>PAGE   \* MERGEFORMAT</w:instrText>
                          </w:r>
                          <w:r>
                            <w:fldChar w:fldCharType="separate"/>
                          </w:r>
                          <w:r w:rsidR="00B44AF3">
                            <w:rPr>
                              <w:noProof/>
                            </w:rPr>
                            <w:t>2</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383639"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rsidR="003D5052" w:rsidRDefault="003D5052" w:rsidP="003D5052">
                    <w:r>
                      <w:fldChar w:fldCharType="begin"/>
                    </w:r>
                    <w:r>
                      <w:instrText>PAGE   \* MERGEFORMAT</w:instrText>
                    </w:r>
                    <w:r>
                      <w:fldChar w:fldCharType="separate"/>
                    </w:r>
                    <w:r w:rsidR="00B44AF3">
                      <w:rPr>
                        <w:noProof/>
                      </w:rPr>
                      <w:t>2</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09857E7A" wp14:editId="73EC87EF">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7F4040"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01A78E0F" wp14:editId="03731BDB">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AF3" w:rsidRDefault="00B44AF3" w:rsidP="007B3A05">
      <w:pPr>
        <w:spacing w:line="240" w:lineRule="auto"/>
      </w:pPr>
      <w:r>
        <w:separator/>
      </w:r>
    </w:p>
  </w:footnote>
  <w:footnote w:type="continuationSeparator" w:id="0">
    <w:p w:rsidR="00B44AF3" w:rsidRDefault="00B44AF3" w:rsidP="007B3A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973" w:rsidRDefault="0032197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052" w:rsidRPr="00996794" w:rsidRDefault="003D5052" w:rsidP="00241DC1">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006A0FD4">
      <w:rPr>
        <w:rStyle w:val="ABKopfABJMF"/>
      </w:rPr>
      <w:t>B</w:t>
    </w:r>
    <w:r w:rsidR="009425D4">
      <w:rPr>
        <w:rStyle w:val="ABKopfABJMF"/>
      </w:rPr>
      <w:t xml:space="preserve"> </w:t>
    </w:r>
    <w:bookmarkStart w:id="0" w:name="_GoBack"/>
    <w:bookmarkEnd w:id="0"/>
    <w:r w:rsidRPr="00996794">
      <w:rPr>
        <w:rStyle w:val="ABKopfABJMF"/>
      </w:rPr>
      <w:t>1</w:t>
    </w:r>
  </w:p>
  <w:p w:rsidR="003D5052" w:rsidRDefault="003D5052" w:rsidP="00241DC1">
    <w:pPr>
      <w:pStyle w:val="ABKopfzeileJMF"/>
    </w:pPr>
    <w:r w:rsidRPr="005C6A26">
      <w:t>Baustein 2: Die Geschichte des Capitols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AF3"/>
    <w:rsid w:val="000007F0"/>
    <w:rsid w:val="00021572"/>
    <w:rsid w:val="000400EB"/>
    <w:rsid w:val="000B1A71"/>
    <w:rsid w:val="000B5EB0"/>
    <w:rsid w:val="000C7E98"/>
    <w:rsid w:val="000F5EBE"/>
    <w:rsid w:val="00110C6B"/>
    <w:rsid w:val="00113B8C"/>
    <w:rsid w:val="00115BAA"/>
    <w:rsid w:val="0011606E"/>
    <w:rsid w:val="00163DD4"/>
    <w:rsid w:val="00173298"/>
    <w:rsid w:val="00175ED3"/>
    <w:rsid w:val="00184743"/>
    <w:rsid w:val="001E26F5"/>
    <w:rsid w:val="001F28B6"/>
    <w:rsid w:val="002363A2"/>
    <w:rsid w:val="00241DC1"/>
    <w:rsid w:val="00243BD2"/>
    <w:rsid w:val="00245BE8"/>
    <w:rsid w:val="002558CF"/>
    <w:rsid w:val="002A4C6C"/>
    <w:rsid w:val="002C486D"/>
    <w:rsid w:val="00314002"/>
    <w:rsid w:val="00321973"/>
    <w:rsid w:val="00324A5B"/>
    <w:rsid w:val="00335954"/>
    <w:rsid w:val="00357783"/>
    <w:rsid w:val="003609BF"/>
    <w:rsid w:val="00362B09"/>
    <w:rsid w:val="003718E2"/>
    <w:rsid w:val="003A1909"/>
    <w:rsid w:val="003A3C06"/>
    <w:rsid w:val="003C0A3E"/>
    <w:rsid w:val="003D1BB0"/>
    <w:rsid w:val="003D5052"/>
    <w:rsid w:val="003E1F2F"/>
    <w:rsid w:val="003F0B94"/>
    <w:rsid w:val="004563A1"/>
    <w:rsid w:val="00480446"/>
    <w:rsid w:val="004B4496"/>
    <w:rsid w:val="004B5554"/>
    <w:rsid w:val="004C1D99"/>
    <w:rsid w:val="004D26BE"/>
    <w:rsid w:val="004D2BBD"/>
    <w:rsid w:val="004E35E4"/>
    <w:rsid w:val="00520CA4"/>
    <w:rsid w:val="0052497E"/>
    <w:rsid w:val="00541F5E"/>
    <w:rsid w:val="00555650"/>
    <w:rsid w:val="0057744A"/>
    <w:rsid w:val="005867A2"/>
    <w:rsid w:val="00597F3B"/>
    <w:rsid w:val="005C6A26"/>
    <w:rsid w:val="005C6CF0"/>
    <w:rsid w:val="005F4512"/>
    <w:rsid w:val="00603EF7"/>
    <w:rsid w:val="006231C4"/>
    <w:rsid w:val="00630BD0"/>
    <w:rsid w:val="0068461C"/>
    <w:rsid w:val="006A0FD4"/>
    <w:rsid w:val="006B739B"/>
    <w:rsid w:val="006B7463"/>
    <w:rsid w:val="006C4EBA"/>
    <w:rsid w:val="006E675D"/>
    <w:rsid w:val="006F3671"/>
    <w:rsid w:val="00705ADD"/>
    <w:rsid w:val="00722A77"/>
    <w:rsid w:val="007269DC"/>
    <w:rsid w:val="0073211B"/>
    <w:rsid w:val="00737A65"/>
    <w:rsid w:val="00737F71"/>
    <w:rsid w:val="007410AB"/>
    <w:rsid w:val="0074256F"/>
    <w:rsid w:val="007875A0"/>
    <w:rsid w:val="007B3A05"/>
    <w:rsid w:val="007B5006"/>
    <w:rsid w:val="007B62D3"/>
    <w:rsid w:val="008500C5"/>
    <w:rsid w:val="00852DFD"/>
    <w:rsid w:val="00865E40"/>
    <w:rsid w:val="00881871"/>
    <w:rsid w:val="008A2075"/>
    <w:rsid w:val="008D0ECB"/>
    <w:rsid w:val="008F337E"/>
    <w:rsid w:val="00917DD1"/>
    <w:rsid w:val="009355D0"/>
    <w:rsid w:val="009425D4"/>
    <w:rsid w:val="00944293"/>
    <w:rsid w:val="00944B3C"/>
    <w:rsid w:val="009520BC"/>
    <w:rsid w:val="009667C3"/>
    <w:rsid w:val="00983504"/>
    <w:rsid w:val="00987058"/>
    <w:rsid w:val="00996794"/>
    <w:rsid w:val="009A49BD"/>
    <w:rsid w:val="009A5457"/>
    <w:rsid w:val="009D4648"/>
    <w:rsid w:val="009F4FAC"/>
    <w:rsid w:val="00A046A4"/>
    <w:rsid w:val="00A30748"/>
    <w:rsid w:val="00A36B8A"/>
    <w:rsid w:val="00A80CBD"/>
    <w:rsid w:val="00A97F52"/>
    <w:rsid w:val="00AA79CC"/>
    <w:rsid w:val="00AB05AA"/>
    <w:rsid w:val="00AB4E25"/>
    <w:rsid w:val="00AC4AD7"/>
    <w:rsid w:val="00AE720D"/>
    <w:rsid w:val="00B202B4"/>
    <w:rsid w:val="00B23A7D"/>
    <w:rsid w:val="00B2451C"/>
    <w:rsid w:val="00B44AF3"/>
    <w:rsid w:val="00B46C26"/>
    <w:rsid w:val="00B50E5D"/>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E463C"/>
    <w:rsid w:val="00CF1ABE"/>
    <w:rsid w:val="00D327D3"/>
    <w:rsid w:val="00D44BB4"/>
    <w:rsid w:val="00D53A5C"/>
    <w:rsid w:val="00D64116"/>
    <w:rsid w:val="00D70243"/>
    <w:rsid w:val="00D8765E"/>
    <w:rsid w:val="00D87881"/>
    <w:rsid w:val="00DB3ED7"/>
    <w:rsid w:val="00DE28F5"/>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155730"/>
  <w15:chartTrackingRefBased/>
  <w15:docId w15:val="{A6949AF3-F8C1-40FB-8712-EFB06F3A0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B44AF3"/>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1F28B6"/>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C1153-18AE-4A96-8BCE-529E0F83FEB8}">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28ca407f-0d36-448a-a296-295af1c691d6"/>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4.xml><?xml version="1.0" encoding="utf-8"?>
<ds:datastoreItem xmlns:ds="http://schemas.openxmlformats.org/officeDocument/2006/customXml" ds:itemID="{78B6DB46-2D27-4D0E-A54E-C600E058C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1</Pages>
  <Words>146</Words>
  <Characters>923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Sophie</dc:creator>
  <cp:keywords/>
  <dc:description/>
  <cp:lastModifiedBy>Schmidt, Sophie</cp:lastModifiedBy>
  <cp:revision>4</cp:revision>
  <cp:lastPrinted>2025-02-25T10:55:00Z</cp:lastPrinted>
  <dcterms:created xsi:type="dcterms:W3CDTF">2025-03-10T11:43:00Z</dcterms:created>
  <dcterms:modified xsi:type="dcterms:W3CDTF">2025-03-10T12:17:00Z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